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FB" w:rsidRPr="00C92FFB" w:rsidRDefault="00180E2F" w:rsidP="005E4B00">
      <w:pPr>
        <w:jc w:val="center"/>
        <w:rPr>
          <w:rFonts w:ascii="Times New Roman" w:hAnsi="Times New Roman" w:cs="Times New Roman"/>
          <w:b/>
          <w:sz w:val="40"/>
        </w:rPr>
      </w:pPr>
      <w:r w:rsidRPr="00C92FFB">
        <w:rPr>
          <w:rFonts w:ascii="Times New Roman" w:hAnsi="Times New Roman" w:cs="Times New Roman"/>
          <w:b/>
          <w:sz w:val="40"/>
        </w:rPr>
        <w:t xml:space="preserve">Аналитическая справка </w:t>
      </w:r>
    </w:p>
    <w:p w:rsidR="00180E2F" w:rsidRPr="005E4B00" w:rsidRDefault="00180E2F" w:rsidP="005E4B00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E4B00">
        <w:rPr>
          <w:rFonts w:ascii="Times New Roman" w:hAnsi="Times New Roman" w:cs="Times New Roman"/>
          <w:b/>
          <w:sz w:val="28"/>
        </w:rPr>
        <w:t>по</w:t>
      </w:r>
      <w:proofErr w:type="gramEnd"/>
      <w:r w:rsidRPr="005E4B00">
        <w:rPr>
          <w:rFonts w:ascii="Times New Roman" w:hAnsi="Times New Roman" w:cs="Times New Roman"/>
          <w:b/>
          <w:sz w:val="28"/>
        </w:rPr>
        <w:t xml:space="preserve"> итогам тематического контроля «Эффективность работы по развитию элементарных математических представлений у детей дошкольного возраста»</w:t>
      </w:r>
    </w:p>
    <w:p w:rsidR="005E4B00" w:rsidRDefault="005E4B00" w:rsidP="00180E2F">
      <w:pPr>
        <w:rPr>
          <w:rFonts w:ascii="Times New Roman" w:hAnsi="Times New Roman" w:cs="Times New Roman"/>
          <w:sz w:val="28"/>
        </w:rPr>
      </w:pPr>
    </w:p>
    <w:p w:rsidR="005E4B00" w:rsidRDefault="00180E2F" w:rsidP="00180E2F">
      <w:pPr>
        <w:rPr>
          <w:rFonts w:ascii="Times New Roman" w:hAnsi="Times New Roman" w:cs="Times New Roman"/>
          <w:b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Цель: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1. Оценить знания педагогов по методике формирования </w:t>
      </w:r>
      <w:bookmarkStart w:id="0" w:name="_GoBack"/>
      <w:bookmarkEnd w:id="0"/>
      <w:r w:rsidRPr="00180E2F">
        <w:rPr>
          <w:rFonts w:ascii="Times New Roman" w:hAnsi="Times New Roman" w:cs="Times New Roman"/>
          <w:sz w:val="28"/>
        </w:rPr>
        <w:t xml:space="preserve">ЭМП у детей дошкольного возраста.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2. Проанализировать уровень планирования работы.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3. Оценить условия для ФЭМП у детей.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4. Проанализировать умение педагогов привлекать родителей к работе по данной теме.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5. Оценить и выявить положительные и отрицательные тенденции в работе по развитию ЭМП у детей.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Сроки:</w:t>
      </w:r>
      <w:r w:rsidR="008673CD">
        <w:rPr>
          <w:rFonts w:ascii="Times New Roman" w:hAnsi="Times New Roman" w:cs="Times New Roman"/>
          <w:sz w:val="28"/>
        </w:rPr>
        <w:t xml:space="preserve"> </w:t>
      </w:r>
      <w:r w:rsidR="000A2A06">
        <w:rPr>
          <w:rFonts w:ascii="Times New Roman" w:hAnsi="Times New Roman" w:cs="Times New Roman"/>
          <w:sz w:val="28"/>
        </w:rPr>
        <w:t>с 16.01.17г. по 27.01</w:t>
      </w:r>
      <w:r w:rsidR="002A5830">
        <w:rPr>
          <w:rFonts w:ascii="Times New Roman" w:hAnsi="Times New Roman" w:cs="Times New Roman"/>
          <w:sz w:val="28"/>
        </w:rPr>
        <w:t>.</w:t>
      </w:r>
      <w:r w:rsidR="008673CD">
        <w:rPr>
          <w:rFonts w:ascii="Times New Roman" w:hAnsi="Times New Roman" w:cs="Times New Roman"/>
          <w:sz w:val="28"/>
        </w:rPr>
        <w:t>2017</w:t>
      </w:r>
      <w:r w:rsidRPr="00180E2F">
        <w:rPr>
          <w:rFonts w:ascii="Times New Roman" w:hAnsi="Times New Roman" w:cs="Times New Roman"/>
          <w:sz w:val="28"/>
        </w:rPr>
        <w:t xml:space="preserve"> года.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Возрастная группа:</w:t>
      </w:r>
      <w:r w:rsidRPr="00180E2F">
        <w:rPr>
          <w:rFonts w:ascii="Times New Roman" w:hAnsi="Times New Roman" w:cs="Times New Roman"/>
          <w:sz w:val="28"/>
        </w:rPr>
        <w:t xml:space="preserve"> </w:t>
      </w:r>
      <w:r w:rsidR="00C92FFB">
        <w:rPr>
          <w:rFonts w:ascii="Times New Roman" w:hAnsi="Times New Roman" w:cs="Times New Roman"/>
          <w:sz w:val="28"/>
        </w:rPr>
        <w:t xml:space="preserve">первая младшая, </w:t>
      </w:r>
      <w:r w:rsidRPr="00180E2F">
        <w:rPr>
          <w:rFonts w:ascii="Times New Roman" w:hAnsi="Times New Roman" w:cs="Times New Roman"/>
          <w:sz w:val="28"/>
        </w:rPr>
        <w:t>вторая младшая, средняя</w:t>
      </w:r>
      <w:r w:rsidR="00C92FFB">
        <w:rPr>
          <w:rFonts w:ascii="Times New Roman" w:hAnsi="Times New Roman" w:cs="Times New Roman"/>
          <w:sz w:val="28"/>
        </w:rPr>
        <w:t xml:space="preserve"> группа</w:t>
      </w:r>
      <w:r w:rsidRPr="00180E2F">
        <w:rPr>
          <w:rFonts w:ascii="Times New Roman" w:hAnsi="Times New Roman" w:cs="Times New Roman"/>
          <w:sz w:val="28"/>
        </w:rPr>
        <w:t>, старшая</w:t>
      </w:r>
      <w:r w:rsidR="00C92FFB">
        <w:rPr>
          <w:rFonts w:ascii="Times New Roman" w:hAnsi="Times New Roman" w:cs="Times New Roman"/>
          <w:sz w:val="28"/>
        </w:rPr>
        <w:t xml:space="preserve"> группа, подготовительная к школе группа</w:t>
      </w:r>
      <w:r w:rsidRPr="00180E2F">
        <w:rPr>
          <w:rFonts w:ascii="Times New Roman" w:hAnsi="Times New Roman" w:cs="Times New Roman"/>
          <w:sz w:val="28"/>
        </w:rPr>
        <w:t xml:space="preserve">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>На осн</w:t>
      </w:r>
      <w:r w:rsidR="005E4B00">
        <w:rPr>
          <w:rFonts w:ascii="Times New Roman" w:hAnsi="Times New Roman" w:cs="Times New Roman"/>
          <w:sz w:val="28"/>
        </w:rPr>
        <w:t>овании годового плана МБДУ «Улыбка</w:t>
      </w:r>
      <w:r w:rsidR="000A2A06">
        <w:rPr>
          <w:rFonts w:ascii="Times New Roman" w:hAnsi="Times New Roman" w:cs="Times New Roman"/>
          <w:sz w:val="28"/>
        </w:rPr>
        <w:t>» с 16 по 27 января</w:t>
      </w:r>
      <w:r w:rsidR="002A5830">
        <w:rPr>
          <w:rFonts w:ascii="Times New Roman" w:hAnsi="Times New Roman" w:cs="Times New Roman"/>
          <w:sz w:val="28"/>
        </w:rPr>
        <w:t xml:space="preserve"> 2017</w:t>
      </w:r>
      <w:r w:rsidRPr="00180E2F">
        <w:rPr>
          <w:rFonts w:ascii="Times New Roman" w:hAnsi="Times New Roman" w:cs="Times New Roman"/>
          <w:sz w:val="28"/>
        </w:rPr>
        <w:t xml:space="preserve"> года была проведена тематическая проверка в гру</w:t>
      </w:r>
      <w:r w:rsidR="005E4B00">
        <w:rPr>
          <w:rFonts w:ascii="Times New Roman" w:hAnsi="Times New Roman" w:cs="Times New Roman"/>
          <w:sz w:val="28"/>
        </w:rPr>
        <w:t xml:space="preserve">ппах дошкольного учреждения по </w:t>
      </w:r>
      <w:r w:rsidRPr="00180E2F">
        <w:rPr>
          <w:rFonts w:ascii="Times New Roman" w:hAnsi="Times New Roman" w:cs="Times New Roman"/>
          <w:sz w:val="28"/>
        </w:rPr>
        <w:t xml:space="preserve">организации работы по развитию </w:t>
      </w:r>
      <w:r w:rsidR="00C92FFB">
        <w:rPr>
          <w:rFonts w:ascii="Times New Roman" w:hAnsi="Times New Roman" w:cs="Times New Roman"/>
          <w:sz w:val="28"/>
        </w:rPr>
        <w:t>Ф</w:t>
      </w:r>
      <w:r w:rsidRPr="00180E2F">
        <w:rPr>
          <w:rFonts w:ascii="Times New Roman" w:hAnsi="Times New Roman" w:cs="Times New Roman"/>
          <w:sz w:val="28"/>
        </w:rPr>
        <w:t xml:space="preserve">ЭМП у дошкольников. В ходе проверки была проведена следующая работа: проверка документации педагогов, посещение занятий, оценка условий в группе и уголков для родителей. </w:t>
      </w:r>
      <w:r w:rsidR="005E4B00">
        <w:rPr>
          <w:rFonts w:ascii="Times New Roman" w:hAnsi="Times New Roman" w:cs="Times New Roman"/>
          <w:sz w:val="28"/>
        </w:rPr>
        <w:t>В ходе тематического контроля</w:t>
      </w:r>
      <w:r w:rsidRPr="00180E2F">
        <w:rPr>
          <w:rFonts w:ascii="Times New Roman" w:hAnsi="Times New Roman" w:cs="Times New Roman"/>
          <w:sz w:val="28"/>
        </w:rPr>
        <w:t xml:space="preserve"> получены следующие результаты: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Дошкольный возраст — это начало всестороннего развития и формирования личности. Программы дошкольных образовательных учреждений предусматривают физическое, умственное, нравственное, трудовое, эстетическое воспитание детей. При этом серьезное внимание обращается </w:t>
      </w:r>
      <w:r w:rsidR="005E4B00" w:rsidRPr="00180E2F">
        <w:rPr>
          <w:rFonts w:ascii="Times New Roman" w:hAnsi="Times New Roman" w:cs="Times New Roman"/>
          <w:sz w:val="28"/>
        </w:rPr>
        <w:t>на обучение</w:t>
      </w:r>
      <w:r w:rsidRPr="00180E2F">
        <w:rPr>
          <w:rFonts w:ascii="Times New Roman" w:hAnsi="Times New Roman" w:cs="Times New Roman"/>
          <w:sz w:val="28"/>
        </w:rPr>
        <w:t xml:space="preserve"> детей </w:t>
      </w:r>
      <w:r w:rsidR="005E4B00" w:rsidRPr="00180E2F">
        <w:rPr>
          <w:rFonts w:ascii="Times New Roman" w:hAnsi="Times New Roman" w:cs="Times New Roman"/>
          <w:sz w:val="28"/>
        </w:rPr>
        <w:t>первоначальным математическим</w:t>
      </w:r>
      <w:r w:rsidRPr="00180E2F">
        <w:rPr>
          <w:rFonts w:ascii="Times New Roman" w:hAnsi="Times New Roman" w:cs="Times New Roman"/>
          <w:sz w:val="28"/>
        </w:rPr>
        <w:t xml:space="preserve"> навыкам. Содержание образовательной области «Познавательное развитие» направлено на достижение целей развития у детей познавательных интересов, интеллектуального развития детей. Одним из задач данной образовательной области является: формирование элементарных математических представлений.     </w:t>
      </w:r>
    </w:p>
    <w:p w:rsidR="00180E2F" w:rsidRPr="005E4B00" w:rsidRDefault="00180E2F" w:rsidP="00180E2F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1. Компетентность педагогов по методике формирования </w:t>
      </w:r>
      <w:r w:rsidR="005E4B00">
        <w:rPr>
          <w:rFonts w:ascii="Times New Roman" w:hAnsi="Times New Roman" w:cs="Times New Roman"/>
          <w:b/>
          <w:i/>
          <w:sz w:val="28"/>
        </w:rPr>
        <w:t>Ф</w:t>
      </w:r>
      <w:r w:rsidRPr="005E4B00">
        <w:rPr>
          <w:rFonts w:ascii="Times New Roman" w:hAnsi="Times New Roman" w:cs="Times New Roman"/>
          <w:b/>
          <w:i/>
          <w:sz w:val="28"/>
        </w:rPr>
        <w:t xml:space="preserve">ЭМП у детей дошкольного возраста.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lastRenderedPageBreak/>
        <w:t>Работа в детском саду по формированию элементарных математичес</w:t>
      </w:r>
      <w:r w:rsidR="005E4B00">
        <w:rPr>
          <w:rFonts w:ascii="Times New Roman" w:hAnsi="Times New Roman" w:cs="Times New Roman"/>
          <w:sz w:val="28"/>
        </w:rPr>
        <w:t xml:space="preserve">ких представлений начинается с </w:t>
      </w:r>
      <w:r w:rsidRPr="00180E2F">
        <w:rPr>
          <w:rFonts w:ascii="Times New Roman" w:hAnsi="Times New Roman" w:cs="Times New Roman"/>
          <w:sz w:val="28"/>
        </w:rPr>
        <w:t xml:space="preserve">младшей группы и продолжается до конца пребывания ребенка в детском саду. Работа педагогов ДОУ по данному направлению ведется большая, по всем требованиям ФГОС ДО, в соответствии с возрастом детей. </w:t>
      </w:r>
    </w:p>
    <w:p w:rsidR="005E4B00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>Педагоги свою работу по познавательному развитию дошкольников строят на основе Основной общеобразовательной программы</w:t>
      </w:r>
      <w:r w:rsidR="005E4B00">
        <w:rPr>
          <w:rFonts w:ascii="Times New Roman" w:hAnsi="Times New Roman" w:cs="Times New Roman"/>
          <w:sz w:val="28"/>
        </w:rPr>
        <w:t>.</w:t>
      </w:r>
      <w:r w:rsidRPr="00180E2F">
        <w:rPr>
          <w:rFonts w:ascii="Times New Roman" w:hAnsi="Times New Roman" w:cs="Times New Roman"/>
          <w:sz w:val="28"/>
        </w:rPr>
        <w:t xml:space="preserve">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 </w:t>
      </w:r>
      <w:r w:rsidR="005E4B00" w:rsidRPr="00180E2F">
        <w:rPr>
          <w:rFonts w:ascii="Times New Roman" w:hAnsi="Times New Roman" w:cs="Times New Roman"/>
          <w:sz w:val="28"/>
        </w:rPr>
        <w:t>ходе контроля</w:t>
      </w:r>
      <w:r w:rsidRPr="00180E2F">
        <w:rPr>
          <w:rFonts w:ascii="Times New Roman" w:hAnsi="Times New Roman" w:cs="Times New Roman"/>
          <w:sz w:val="28"/>
        </w:rPr>
        <w:t xml:space="preserve"> было выявлено, что все педагоги ответственно относятся к своей работе, заранее готовят материал к образовательной деятельности (демонстрационный и раздаточный), используют рабочие тетради в соответствии с программой обучения.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Анализ профессионального мастерства воспитателей по организации работы в рамках формирования элементарных математических представлений у дошкольников показал, что практически все воспитатели: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знают и понимают программу по ФЭМП в своей возрастной группе;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владеют методикой проведения непосредственно организованной образовательной деятельности по </w:t>
      </w:r>
      <w:r w:rsidR="005E4B00" w:rsidRPr="00180E2F">
        <w:rPr>
          <w:rFonts w:ascii="Times New Roman" w:hAnsi="Times New Roman" w:cs="Times New Roman"/>
          <w:sz w:val="28"/>
        </w:rPr>
        <w:t>ФЭМП в</w:t>
      </w:r>
      <w:r w:rsidRPr="00180E2F">
        <w:rPr>
          <w:rFonts w:ascii="Times New Roman" w:hAnsi="Times New Roman" w:cs="Times New Roman"/>
          <w:sz w:val="28"/>
        </w:rPr>
        <w:t xml:space="preserve"> соответствии с ФГОС ДО;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владеют методикой проведения диагностики детей;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</w:t>
      </w:r>
      <w:r w:rsidR="005E4B00" w:rsidRPr="00180E2F">
        <w:rPr>
          <w:rFonts w:ascii="Times New Roman" w:hAnsi="Times New Roman" w:cs="Times New Roman"/>
          <w:sz w:val="28"/>
        </w:rPr>
        <w:t>учитывают индивидуальные</w:t>
      </w:r>
      <w:r w:rsidRPr="00180E2F">
        <w:rPr>
          <w:rFonts w:ascii="Times New Roman" w:hAnsi="Times New Roman" w:cs="Times New Roman"/>
          <w:sz w:val="28"/>
        </w:rPr>
        <w:t xml:space="preserve"> и возрастные особенности своих воспитанников;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-  активно </w:t>
      </w:r>
      <w:r w:rsidR="005E4B00" w:rsidRPr="00180E2F">
        <w:rPr>
          <w:rFonts w:ascii="Times New Roman" w:hAnsi="Times New Roman" w:cs="Times New Roman"/>
          <w:sz w:val="28"/>
        </w:rPr>
        <w:t xml:space="preserve">используют </w:t>
      </w:r>
      <w:proofErr w:type="spellStart"/>
      <w:r w:rsidR="005E4B00" w:rsidRPr="00180E2F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180E2F">
        <w:rPr>
          <w:rFonts w:ascii="Times New Roman" w:hAnsi="Times New Roman" w:cs="Times New Roman"/>
          <w:sz w:val="28"/>
        </w:rPr>
        <w:t xml:space="preserve"> технологии.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  Педагоги в доступной для детей форме объясняют новый материал. Однако вопросы к детям не всегда формулируются точно и доступно. Культура речи педагогов характеризуется эмоциональностью, выразительностью.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Воспитатели активно используют разнообразные приемы привлечения и сосредоточения внимания детей, формы организации детей. Дети на большинстве занятий были активны, сохраняли интерес на протяжении всего НОД.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Воспитатели грамотно подбирают демонстрационный и раздаточный материал и рационально его размещают во время проведения занятия, проявляют творчество при самостоятельном изготовлении данного материала.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Грамотно построена индивидуальная работа с детьми у педагогов. Воспитатели систематически организуют сюжетно-дидактические игры с математическим содержанием («Магазин», «Аптека», «Школа»).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lastRenderedPageBreak/>
        <w:t xml:space="preserve">Физкультминутки, как необходимый элемент в процессе организованной образовательной деятельности, присутствуют во всех возрастных группах детского сада. Воспитатели понимают важность физкультминуток для </w:t>
      </w:r>
      <w:proofErr w:type="spellStart"/>
      <w:r w:rsidRPr="00180E2F">
        <w:rPr>
          <w:rFonts w:ascii="Times New Roman" w:hAnsi="Times New Roman" w:cs="Times New Roman"/>
          <w:sz w:val="28"/>
        </w:rPr>
        <w:t>здоровьесбережения</w:t>
      </w:r>
      <w:proofErr w:type="spellEnd"/>
      <w:r w:rsidRPr="00180E2F">
        <w:rPr>
          <w:rFonts w:ascii="Times New Roman" w:hAnsi="Times New Roman" w:cs="Times New Roman"/>
          <w:sz w:val="28"/>
        </w:rPr>
        <w:t xml:space="preserve"> воспитанников, умело используют речевой и двигательный материал. </w:t>
      </w:r>
      <w:r w:rsidR="005E4B00" w:rsidRPr="00180E2F">
        <w:rPr>
          <w:rFonts w:ascii="Times New Roman" w:hAnsi="Times New Roman" w:cs="Times New Roman"/>
          <w:sz w:val="28"/>
        </w:rPr>
        <w:t>Кроме того,</w:t>
      </w:r>
      <w:r w:rsidRPr="00180E2F">
        <w:rPr>
          <w:rFonts w:ascii="Times New Roman" w:hAnsi="Times New Roman" w:cs="Times New Roman"/>
          <w:sz w:val="28"/>
        </w:rPr>
        <w:t xml:space="preserve"> регулярно используются зрительная, дыхательная, пальчиковые гимнастики.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Таким образом, можно сделать вывод, что в детском саду работают профессионально подготовленные педагоги, способные осуществлять формирование элементарных математических представлений у детей дошкольного возраста на высоком уровне.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Рекомендации: четко и точно формулировать вопросы к детям; уточнить задачи программы по ФЭМП для каждой возрастной группы, использовать адекватные возрасту детей формы работы. </w:t>
      </w:r>
    </w:p>
    <w:p w:rsidR="00180E2F" w:rsidRPr="005E4B00" w:rsidRDefault="00180E2F" w:rsidP="00180E2F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2. Проверка документации педагогических работников.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Анализ календарного планирования работы по ФЭМП свидетельствует о соблюдении требований программы, учёте возрастных особенностей, системности изучаемого материала. Педагоги всегда готовы к занятиям, регулярно их проводят.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 планах отражены дидактические игры, сюжетно-дидактические игры с математическим содержанием, наблюдения, подводящие к теме занятия, чтение художественной литературы.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 В плане освещены обучающие, воспитательные и развивающие задачи по ФЭМП, материалы и оборудование для занятия.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В планах по работе с семьями воспитанников спланированы индивидуальные и групповые консультации, беседы, оформление наглядной информации в родительском уголке по развитию </w:t>
      </w:r>
      <w:r w:rsidR="005E4B00">
        <w:rPr>
          <w:rFonts w:ascii="Times New Roman" w:hAnsi="Times New Roman" w:cs="Times New Roman"/>
          <w:sz w:val="28"/>
        </w:rPr>
        <w:t>Ф</w:t>
      </w:r>
      <w:r w:rsidRPr="00180E2F">
        <w:rPr>
          <w:rFonts w:ascii="Times New Roman" w:hAnsi="Times New Roman" w:cs="Times New Roman"/>
          <w:sz w:val="28"/>
        </w:rPr>
        <w:t xml:space="preserve">ЭМП у детей.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Ежедневно планировать сюжетно-ролевые игры с математическим содержанием, совместную деятельность в режимные моменты, а также индивидуальную работу по ФЭМП. </w:t>
      </w:r>
    </w:p>
    <w:p w:rsidR="00180E2F" w:rsidRPr="005E4B00" w:rsidRDefault="00180E2F" w:rsidP="00180E2F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3. Организация развивающей предметно-пространственной среды в группах.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Обучение детей дошкольного возраста математике немыслимо без использования дидактических игр. Использование дидактических игр хорошо помогает восприятию материала и его закреплению.  В связи с этим, в каждой возрастной группе имеется «Математический уголок», где находятся все материалы, игрушки, раздаточный материал, счетный </w:t>
      </w:r>
      <w:r w:rsidRPr="00180E2F">
        <w:rPr>
          <w:rFonts w:ascii="Times New Roman" w:hAnsi="Times New Roman" w:cs="Times New Roman"/>
          <w:sz w:val="28"/>
        </w:rPr>
        <w:lastRenderedPageBreak/>
        <w:t xml:space="preserve">материал, геометрические фигуры, дидактический </w:t>
      </w:r>
      <w:r w:rsidR="005E4B00" w:rsidRPr="00180E2F">
        <w:rPr>
          <w:rFonts w:ascii="Times New Roman" w:hAnsi="Times New Roman" w:cs="Times New Roman"/>
          <w:sz w:val="28"/>
        </w:rPr>
        <w:t>материал: развивающие</w:t>
      </w:r>
      <w:r w:rsidRPr="00180E2F">
        <w:rPr>
          <w:rFonts w:ascii="Times New Roman" w:hAnsi="Times New Roman" w:cs="Times New Roman"/>
          <w:sz w:val="28"/>
        </w:rPr>
        <w:t xml:space="preserve"> и дидактические игры, типографские и изготовленные самими воспитателями.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   </w:t>
      </w:r>
      <w:r w:rsidR="005E4B00" w:rsidRPr="00180E2F">
        <w:rPr>
          <w:rFonts w:ascii="Times New Roman" w:hAnsi="Times New Roman" w:cs="Times New Roman"/>
          <w:sz w:val="28"/>
        </w:rPr>
        <w:t>Организация математических</w:t>
      </w:r>
      <w:r w:rsidRPr="00180E2F">
        <w:rPr>
          <w:rFonts w:ascii="Times New Roman" w:hAnsi="Times New Roman" w:cs="Times New Roman"/>
          <w:sz w:val="28"/>
        </w:rPr>
        <w:t xml:space="preserve"> уголков – центров в </w:t>
      </w:r>
      <w:r w:rsidR="005E4B00" w:rsidRPr="00180E2F">
        <w:rPr>
          <w:rFonts w:ascii="Times New Roman" w:hAnsi="Times New Roman" w:cs="Times New Roman"/>
          <w:sz w:val="28"/>
        </w:rPr>
        <w:t>группах отвечает</w:t>
      </w:r>
      <w:r w:rsidRPr="00180E2F">
        <w:rPr>
          <w:rFonts w:ascii="Times New Roman" w:hAnsi="Times New Roman" w:cs="Times New Roman"/>
          <w:sz w:val="28"/>
        </w:rPr>
        <w:t xml:space="preserve"> возрастным требованиям программы.  </w:t>
      </w:r>
      <w:r w:rsidR="005E4B00" w:rsidRPr="00180E2F">
        <w:rPr>
          <w:rFonts w:ascii="Times New Roman" w:hAnsi="Times New Roman" w:cs="Times New Roman"/>
          <w:sz w:val="28"/>
        </w:rPr>
        <w:t>Воспитателями групп проведена</w:t>
      </w:r>
      <w:r w:rsidRPr="00180E2F">
        <w:rPr>
          <w:rFonts w:ascii="Times New Roman" w:hAnsi="Times New Roman" w:cs="Times New Roman"/>
          <w:sz w:val="28"/>
        </w:rPr>
        <w:t xml:space="preserve"> большая работа по оформлению математических центров, подбору материала, изготовлению атрибутов, игр с математическим содержанием. Комиссия отметила достаточную наполняемость центров различными математическими пособиями, играми и игрушками. В группах математические центры размещены так, что каждый ребёнок имеет доступ к пособиям. Все предлагаемые детям игры педагогически целесообразны и соответствуют возрасту детей. Атрибуты и игровое оборудование безопасно, эстетично, аккуратно хранится.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воспитателям следить за рабочим состоянием уголка, а также желательно составить картотеку математических игр. </w:t>
      </w:r>
    </w:p>
    <w:p w:rsidR="00180E2F" w:rsidRPr="005E4B00" w:rsidRDefault="00180E2F" w:rsidP="00180E2F">
      <w:pPr>
        <w:rPr>
          <w:rFonts w:ascii="Times New Roman" w:hAnsi="Times New Roman" w:cs="Times New Roman"/>
          <w:b/>
          <w:i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 xml:space="preserve">4. Оценка эффективности занятий по ФЭМП.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Формирование элементарных математических представлений у дошкольника осуществляется в процессе всей разнообразной деятельности воспитателя, но одной из важных является непосредственно образовательная деятельность по ФЭМП.  Анализ НОД по ФЭМП показал хороший уровень ее проведения. </w:t>
      </w:r>
    </w:p>
    <w:p w:rsidR="00180E2F" w:rsidRPr="00180E2F" w:rsidRDefault="000A2A06" w:rsidP="00180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2A5830">
        <w:rPr>
          <w:rFonts w:ascii="Times New Roman" w:hAnsi="Times New Roman" w:cs="Times New Roman"/>
          <w:sz w:val="28"/>
        </w:rPr>
        <w:t>.01.17</w:t>
      </w:r>
      <w:r w:rsidR="00180E2F" w:rsidRPr="00180E2F">
        <w:rPr>
          <w:rFonts w:ascii="Times New Roman" w:hAnsi="Times New Roman" w:cs="Times New Roman"/>
          <w:sz w:val="28"/>
        </w:rPr>
        <w:t xml:space="preserve"> г. в старшей группе была организована образовательная деятельно</w:t>
      </w:r>
      <w:r w:rsidR="002A5830">
        <w:rPr>
          <w:rFonts w:ascii="Times New Roman" w:hAnsi="Times New Roman" w:cs="Times New Roman"/>
          <w:sz w:val="28"/>
        </w:rPr>
        <w:t>сть по ФЭМП (</w:t>
      </w:r>
      <w:r w:rsidR="005E4B00">
        <w:rPr>
          <w:rFonts w:ascii="Times New Roman" w:hAnsi="Times New Roman" w:cs="Times New Roman"/>
          <w:sz w:val="28"/>
        </w:rPr>
        <w:t xml:space="preserve">воспитатель </w:t>
      </w:r>
      <w:proofErr w:type="spellStart"/>
      <w:r w:rsidR="005E4B00">
        <w:rPr>
          <w:rFonts w:ascii="Times New Roman" w:hAnsi="Times New Roman" w:cs="Times New Roman"/>
          <w:sz w:val="28"/>
        </w:rPr>
        <w:t>Лящук</w:t>
      </w:r>
      <w:proofErr w:type="spellEnd"/>
      <w:r w:rsidR="005E4B00">
        <w:rPr>
          <w:rFonts w:ascii="Times New Roman" w:hAnsi="Times New Roman" w:cs="Times New Roman"/>
          <w:sz w:val="28"/>
        </w:rPr>
        <w:t xml:space="preserve"> </w:t>
      </w:r>
      <w:r w:rsidR="00180E2F" w:rsidRPr="00180E2F">
        <w:rPr>
          <w:rFonts w:ascii="Times New Roman" w:hAnsi="Times New Roman" w:cs="Times New Roman"/>
          <w:sz w:val="28"/>
        </w:rPr>
        <w:t>Н.</w:t>
      </w:r>
      <w:r w:rsidR="005E4B00">
        <w:rPr>
          <w:rFonts w:ascii="Times New Roman" w:hAnsi="Times New Roman" w:cs="Times New Roman"/>
          <w:sz w:val="28"/>
        </w:rPr>
        <w:t>И.</w:t>
      </w:r>
      <w:r w:rsidR="00180E2F" w:rsidRPr="00180E2F">
        <w:rPr>
          <w:rFonts w:ascii="Times New Roman" w:hAnsi="Times New Roman" w:cs="Times New Roman"/>
          <w:sz w:val="28"/>
        </w:rPr>
        <w:t>). Занятие построено методически правильно, речь воспитателя чёткая, эмоциональная. Программное содержание соответ</w:t>
      </w:r>
      <w:r w:rsidR="005E4B00">
        <w:rPr>
          <w:rFonts w:ascii="Times New Roman" w:hAnsi="Times New Roman" w:cs="Times New Roman"/>
          <w:sz w:val="28"/>
        </w:rPr>
        <w:t xml:space="preserve">ствовало </w:t>
      </w:r>
      <w:r w:rsidR="00180E2F" w:rsidRPr="00180E2F">
        <w:rPr>
          <w:rFonts w:ascii="Times New Roman" w:hAnsi="Times New Roman" w:cs="Times New Roman"/>
          <w:sz w:val="28"/>
        </w:rPr>
        <w:t xml:space="preserve">возрасту и знаниям детей. Занятие было направлено на закрепление счета до 10 и обратно, уточнение представлений о частях суток, совершенствование умений соотносить цифры с количеством предметов, сравнивать предметы и др. НОД состояла из нескольких частей, каждая из которых раскрывала свои задачи. Воспитателем была проведена предварительная работа, изготовлены наглядные пособия, как в виде демонстрационного материала, так и раздаточного, подготовлена яркая, интересная презентация. Дети на занятии были активны, следовали указаниям воспитателя, проявляли интерес к деятельности. Использовались такие методы, как показ, объяснение, индивидуальная работа, использовались физкультминутка, дыхательная, зрительная гимнастики, сюрпризные моменты.  Дети свободно считают до 10, называют геометрические фигуры, части суток и т.д.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5E4B00">
        <w:rPr>
          <w:rFonts w:ascii="Times New Roman" w:hAnsi="Times New Roman" w:cs="Times New Roman"/>
          <w:b/>
          <w:i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Очевидна систематическая работа педагога </w:t>
      </w:r>
      <w:r w:rsidR="005E4B00" w:rsidRPr="00180E2F">
        <w:rPr>
          <w:rFonts w:ascii="Times New Roman" w:hAnsi="Times New Roman" w:cs="Times New Roman"/>
          <w:sz w:val="28"/>
        </w:rPr>
        <w:t>с детьми</w:t>
      </w:r>
      <w:r w:rsidRPr="00180E2F">
        <w:rPr>
          <w:rFonts w:ascii="Times New Roman" w:hAnsi="Times New Roman" w:cs="Times New Roman"/>
          <w:sz w:val="28"/>
        </w:rPr>
        <w:t xml:space="preserve">. Продолжать развивать логику детей.  </w:t>
      </w:r>
    </w:p>
    <w:p w:rsidR="00180E2F" w:rsidRPr="00180E2F" w:rsidRDefault="000A2A06" w:rsidP="00180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19.01.17</w:t>
      </w:r>
      <w:r w:rsidR="00180E2F" w:rsidRPr="00180E2F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 xml:space="preserve">в подготовительной группе </w:t>
      </w:r>
      <w:r w:rsidR="00180E2F" w:rsidRPr="00180E2F">
        <w:rPr>
          <w:rFonts w:ascii="Times New Roman" w:hAnsi="Times New Roman" w:cs="Times New Roman"/>
          <w:sz w:val="28"/>
        </w:rPr>
        <w:t>была показана образовательная деятельность по теме «</w:t>
      </w:r>
      <w:r>
        <w:rPr>
          <w:rFonts w:ascii="Times New Roman" w:hAnsi="Times New Roman" w:cs="Times New Roman"/>
          <w:sz w:val="28"/>
        </w:rPr>
        <w:t>Составление и решение арифметических задач на сложение и вычитание</w:t>
      </w:r>
      <w:r w:rsidR="00180E2F" w:rsidRPr="00180E2F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(воспитатель </w:t>
      </w:r>
      <w:proofErr w:type="spellStart"/>
      <w:r>
        <w:rPr>
          <w:rFonts w:ascii="Times New Roman" w:hAnsi="Times New Roman" w:cs="Times New Roman"/>
          <w:sz w:val="28"/>
        </w:rPr>
        <w:t>Малерик</w:t>
      </w:r>
      <w:proofErr w:type="spellEnd"/>
      <w:r>
        <w:rPr>
          <w:rFonts w:ascii="Times New Roman" w:hAnsi="Times New Roman" w:cs="Times New Roman"/>
          <w:sz w:val="28"/>
        </w:rPr>
        <w:t xml:space="preserve"> О.А</w:t>
      </w:r>
      <w:r w:rsidR="00180E2F" w:rsidRPr="00180E2F">
        <w:rPr>
          <w:rFonts w:ascii="Times New Roman" w:hAnsi="Times New Roman" w:cs="Times New Roman"/>
          <w:sz w:val="28"/>
        </w:rPr>
        <w:t xml:space="preserve">.). Занятие построено методически правильно, направлено на закрепление </w:t>
      </w:r>
      <w:r>
        <w:rPr>
          <w:rFonts w:ascii="Times New Roman" w:hAnsi="Times New Roman" w:cs="Times New Roman"/>
          <w:sz w:val="28"/>
        </w:rPr>
        <w:t>умений составлять и решать арифметические задачи</w:t>
      </w:r>
      <w:r w:rsidR="007D0480">
        <w:rPr>
          <w:rFonts w:ascii="Times New Roman" w:hAnsi="Times New Roman" w:cs="Times New Roman"/>
          <w:sz w:val="28"/>
        </w:rPr>
        <w:t xml:space="preserve">, </w:t>
      </w:r>
      <w:r w:rsidR="00180E2F" w:rsidRPr="00180E2F">
        <w:rPr>
          <w:rFonts w:ascii="Times New Roman" w:hAnsi="Times New Roman" w:cs="Times New Roman"/>
          <w:sz w:val="28"/>
        </w:rPr>
        <w:t>названий геометрических фигур, количественного счета, соотнесение цифр с количеством предметов, умения выражать пространственные и временные отношения. Речь воспитателя эмоциональная, при этом педагог не всегда точно и доступно формулировал вопросу к детям. Отмечался переизбыток объема программного содержания, что прив</w:t>
      </w:r>
      <w:r w:rsidR="007D0480">
        <w:rPr>
          <w:rFonts w:ascii="Times New Roman" w:hAnsi="Times New Roman" w:cs="Times New Roman"/>
          <w:sz w:val="28"/>
        </w:rPr>
        <w:t>ело к увеличению времени НОД (35 мин. вместо положенных 30 мин.)</w:t>
      </w:r>
      <w:r w:rsidR="00180E2F" w:rsidRPr="00180E2F">
        <w:rPr>
          <w:rFonts w:ascii="Times New Roman" w:hAnsi="Times New Roman" w:cs="Times New Roman"/>
          <w:sz w:val="28"/>
        </w:rPr>
        <w:t>. Воспитателем удачно подобраны атрибуты</w:t>
      </w:r>
      <w:r w:rsidR="007D0480">
        <w:rPr>
          <w:rFonts w:ascii="Times New Roman" w:hAnsi="Times New Roman" w:cs="Times New Roman"/>
          <w:sz w:val="28"/>
        </w:rPr>
        <w:t>,</w:t>
      </w:r>
      <w:r w:rsidR="00180E2F" w:rsidRPr="00180E2F">
        <w:rPr>
          <w:rFonts w:ascii="Times New Roman" w:hAnsi="Times New Roman" w:cs="Times New Roman"/>
          <w:sz w:val="28"/>
        </w:rPr>
        <w:t xml:space="preserve"> все это способствовало мотивации детей к занятию, поддержанию интереса к нему. При этом воспитанники продемонстрировали хорошие знания и умения математического характера. 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BF4182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четко соблюдать требование </w:t>
      </w:r>
      <w:proofErr w:type="spellStart"/>
      <w:r w:rsidRPr="00180E2F">
        <w:rPr>
          <w:rFonts w:ascii="Times New Roman" w:hAnsi="Times New Roman" w:cs="Times New Roman"/>
          <w:sz w:val="28"/>
        </w:rPr>
        <w:t>СанПИНа</w:t>
      </w:r>
      <w:proofErr w:type="spellEnd"/>
      <w:r w:rsidRPr="00180E2F">
        <w:rPr>
          <w:rFonts w:ascii="Times New Roman" w:hAnsi="Times New Roman" w:cs="Times New Roman"/>
          <w:sz w:val="28"/>
        </w:rPr>
        <w:t xml:space="preserve"> по продолжительности НОД, не допускать утомления детей, </w:t>
      </w:r>
      <w:r w:rsidR="00BF4182">
        <w:rPr>
          <w:rFonts w:ascii="Times New Roman" w:hAnsi="Times New Roman" w:cs="Times New Roman"/>
          <w:sz w:val="28"/>
        </w:rPr>
        <w:t xml:space="preserve">чаще </w:t>
      </w:r>
      <w:r w:rsidRPr="00180E2F">
        <w:rPr>
          <w:rFonts w:ascii="Times New Roman" w:hAnsi="Times New Roman" w:cs="Times New Roman"/>
          <w:sz w:val="28"/>
        </w:rPr>
        <w:t xml:space="preserve">применять ИКТ. </w:t>
      </w:r>
    </w:p>
    <w:p w:rsidR="00180E2F" w:rsidRPr="00180E2F" w:rsidRDefault="00BF4182" w:rsidP="00180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24.01.17</w:t>
      </w:r>
      <w:r w:rsidR="00180E2F" w:rsidRPr="00180E2F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 xml:space="preserve">был проведен контроль </w:t>
      </w:r>
      <w:r w:rsidR="00180E2F" w:rsidRPr="00180E2F">
        <w:rPr>
          <w:rFonts w:ascii="Times New Roman" w:hAnsi="Times New Roman" w:cs="Times New Roman"/>
          <w:sz w:val="28"/>
        </w:rPr>
        <w:t xml:space="preserve">во II младшей группе </w:t>
      </w:r>
      <w:r>
        <w:rPr>
          <w:rFonts w:ascii="Times New Roman" w:hAnsi="Times New Roman" w:cs="Times New Roman"/>
          <w:sz w:val="28"/>
        </w:rPr>
        <w:t>(</w:t>
      </w:r>
      <w:r w:rsidR="00FB2A9E">
        <w:rPr>
          <w:rFonts w:ascii="Times New Roman" w:hAnsi="Times New Roman" w:cs="Times New Roman"/>
          <w:sz w:val="28"/>
        </w:rPr>
        <w:t xml:space="preserve">воспитатель </w:t>
      </w:r>
      <w:proofErr w:type="spellStart"/>
      <w:r w:rsidR="00FB2A9E">
        <w:rPr>
          <w:rFonts w:ascii="Times New Roman" w:hAnsi="Times New Roman" w:cs="Times New Roman"/>
          <w:sz w:val="28"/>
        </w:rPr>
        <w:t>Силютина</w:t>
      </w:r>
      <w:proofErr w:type="spellEnd"/>
      <w:r w:rsidR="00FB2A9E">
        <w:rPr>
          <w:rFonts w:ascii="Times New Roman" w:hAnsi="Times New Roman" w:cs="Times New Roman"/>
          <w:sz w:val="28"/>
        </w:rPr>
        <w:t xml:space="preserve"> В.В.</w:t>
      </w:r>
      <w:r w:rsidR="00180E2F" w:rsidRPr="00180E2F">
        <w:rPr>
          <w:rFonts w:ascii="Times New Roman" w:hAnsi="Times New Roman" w:cs="Times New Roman"/>
          <w:sz w:val="28"/>
        </w:rPr>
        <w:t xml:space="preserve">). Занятие было направлено на закрепление представлений о математических понятиях, цвете, навыков счета до 4, развитие умения сравнивать предметы, различать противоположные части суток. НОД построена методически правильно, речь воспитателя чёткая, эмоциональная. Программное содержание соответствовало возрасту и знаниям детей. Воспитателем были использованы такие методы и приемы как показ, дидактическая игра, объяснение, использовались сюрпризные моменты, </w:t>
      </w:r>
      <w:proofErr w:type="spellStart"/>
      <w:r w:rsidR="00180E2F" w:rsidRPr="00180E2F">
        <w:rPr>
          <w:rFonts w:ascii="Times New Roman" w:hAnsi="Times New Roman" w:cs="Times New Roman"/>
          <w:sz w:val="28"/>
        </w:rPr>
        <w:t>физкульминутка</w:t>
      </w:r>
      <w:proofErr w:type="spellEnd"/>
      <w:r w:rsidR="00180E2F" w:rsidRPr="00180E2F">
        <w:rPr>
          <w:rFonts w:ascii="Times New Roman" w:hAnsi="Times New Roman" w:cs="Times New Roman"/>
          <w:sz w:val="28"/>
        </w:rPr>
        <w:t>, подвижная игра. Отношения педагога с детьми построены на принципах сотрудничества, педагог доброжелательно и тактично общалась с детьми. В основном, дети на занятии были активны, следовали указаниям воспитателя. Они проявляли интерес к со</w:t>
      </w:r>
      <w:r w:rsidR="008673CD">
        <w:rPr>
          <w:rFonts w:ascii="Times New Roman" w:hAnsi="Times New Roman" w:cs="Times New Roman"/>
          <w:sz w:val="28"/>
        </w:rPr>
        <w:t xml:space="preserve">бытиям, происходящим вокруг, и </w:t>
      </w:r>
      <w:r w:rsidR="00180E2F" w:rsidRPr="00180E2F">
        <w:rPr>
          <w:rFonts w:ascii="Times New Roman" w:hAnsi="Times New Roman" w:cs="Times New Roman"/>
          <w:sz w:val="28"/>
        </w:rPr>
        <w:t xml:space="preserve">совместной деятельности.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FB2A9E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Очевидна с</w:t>
      </w:r>
      <w:r w:rsidR="008673CD">
        <w:rPr>
          <w:rFonts w:ascii="Times New Roman" w:hAnsi="Times New Roman" w:cs="Times New Roman"/>
          <w:sz w:val="28"/>
        </w:rPr>
        <w:t xml:space="preserve">истематическая работа педагога </w:t>
      </w:r>
      <w:r w:rsidRPr="00180E2F">
        <w:rPr>
          <w:rFonts w:ascii="Times New Roman" w:hAnsi="Times New Roman" w:cs="Times New Roman"/>
          <w:sz w:val="28"/>
        </w:rPr>
        <w:t xml:space="preserve">с детьми. Соблюдать правила использования наглядности (картинные материал должен быть виден всем детям). </w:t>
      </w:r>
    </w:p>
    <w:p w:rsidR="00180E2F" w:rsidRPr="00180E2F" w:rsidRDefault="00F81495" w:rsidP="00180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180E2F" w:rsidRPr="00180E2F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1.17г. во I</w:t>
      </w:r>
      <w:r w:rsidR="00180E2F" w:rsidRPr="00180E2F">
        <w:rPr>
          <w:rFonts w:ascii="Times New Roman" w:hAnsi="Times New Roman" w:cs="Times New Roman"/>
          <w:sz w:val="28"/>
        </w:rPr>
        <w:t xml:space="preserve"> младшей группе была организована образовательная деятельность по </w:t>
      </w:r>
      <w:r>
        <w:rPr>
          <w:rFonts w:ascii="Times New Roman" w:hAnsi="Times New Roman" w:cs="Times New Roman"/>
          <w:sz w:val="28"/>
        </w:rPr>
        <w:t>ФЭМП</w:t>
      </w:r>
      <w:r w:rsidR="00180E2F" w:rsidRPr="00180E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(воспитатель </w:t>
      </w:r>
      <w:proofErr w:type="spellStart"/>
      <w:r>
        <w:rPr>
          <w:rFonts w:ascii="Times New Roman" w:hAnsi="Times New Roman" w:cs="Times New Roman"/>
          <w:sz w:val="28"/>
        </w:rPr>
        <w:t>Убоженко</w:t>
      </w:r>
      <w:proofErr w:type="spellEnd"/>
      <w:r>
        <w:rPr>
          <w:rFonts w:ascii="Times New Roman" w:hAnsi="Times New Roman" w:cs="Times New Roman"/>
          <w:sz w:val="28"/>
        </w:rPr>
        <w:t xml:space="preserve"> Т.В.</w:t>
      </w:r>
      <w:r w:rsidR="00FB2A9E">
        <w:rPr>
          <w:rFonts w:ascii="Times New Roman" w:hAnsi="Times New Roman" w:cs="Times New Roman"/>
          <w:sz w:val="28"/>
        </w:rPr>
        <w:t>)</w:t>
      </w:r>
      <w:r w:rsidR="00180E2F" w:rsidRPr="00180E2F">
        <w:rPr>
          <w:rFonts w:ascii="Times New Roman" w:hAnsi="Times New Roman" w:cs="Times New Roman"/>
          <w:sz w:val="28"/>
        </w:rPr>
        <w:t xml:space="preserve">, целью которой было: формирование представлений о свойствах предметов, различение «один» - «много», обучение классификации предметов, закрепление знаний о форме, цвете и т.д. Программное содержание соответствовало возрасту и знаниям детей. Воспитатель владеет методикой проведения образовательной деятельности, рационально использовала время, регулярно производила </w:t>
      </w:r>
      <w:r w:rsidR="00180E2F" w:rsidRPr="00180E2F">
        <w:rPr>
          <w:rFonts w:ascii="Times New Roman" w:hAnsi="Times New Roman" w:cs="Times New Roman"/>
          <w:sz w:val="28"/>
        </w:rPr>
        <w:lastRenderedPageBreak/>
        <w:t>смену видов деятельности детей, что способствовало поддержанию интереса к занятию, предупреждению утомления. На занятии были использованы следующие методы и приёмы: дидактические игры, рассматривание, беседа, вопрос – ответ и др. Де</w:t>
      </w:r>
      <w:r w:rsidR="00FB2A9E">
        <w:rPr>
          <w:rFonts w:ascii="Times New Roman" w:hAnsi="Times New Roman" w:cs="Times New Roman"/>
          <w:sz w:val="28"/>
        </w:rPr>
        <w:t>ти были заинтересованы, активны</w:t>
      </w:r>
      <w:r w:rsidR="00180E2F" w:rsidRPr="00180E2F">
        <w:rPr>
          <w:rFonts w:ascii="Times New Roman" w:hAnsi="Times New Roman" w:cs="Times New Roman"/>
          <w:sz w:val="28"/>
        </w:rPr>
        <w:t xml:space="preserve">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FB2A9E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Очевидна систематическая работа педагога с детьми. Продолжать учить детей в пределах 5, называть геометрические фигуры.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>2</w:t>
      </w:r>
      <w:r w:rsidR="00FB2A9E">
        <w:rPr>
          <w:rFonts w:ascii="Times New Roman" w:hAnsi="Times New Roman" w:cs="Times New Roman"/>
          <w:sz w:val="28"/>
        </w:rPr>
        <w:t>4.01.17</w:t>
      </w:r>
      <w:r w:rsidRPr="00180E2F">
        <w:rPr>
          <w:rFonts w:ascii="Times New Roman" w:hAnsi="Times New Roman" w:cs="Times New Roman"/>
          <w:sz w:val="28"/>
        </w:rPr>
        <w:t xml:space="preserve"> г. в средней группе была организована образовательная деятельность по теме «Играем и с</w:t>
      </w:r>
      <w:r w:rsidR="00FB2A9E">
        <w:rPr>
          <w:rFonts w:ascii="Times New Roman" w:hAnsi="Times New Roman" w:cs="Times New Roman"/>
          <w:sz w:val="28"/>
        </w:rPr>
        <w:t>читаем» (ФЭМП, воспитатель Суслова М.В.)</w:t>
      </w:r>
      <w:r w:rsidRPr="00180E2F">
        <w:rPr>
          <w:rFonts w:ascii="Times New Roman" w:hAnsi="Times New Roman" w:cs="Times New Roman"/>
          <w:sz w:val="28"/>
        </w:rPr>
        <w:t>, целью которой было: обучение сравнению предметов, установлению последовательности</w:t>
      </w:r>
      <w:r w:rsidR="00FB2A9E">
        <w:rPr>
          <w:rFonts w:ascii="Times New Roman" w:hAnsi="Times New Roman" w:cs="Times New Roman"/>
          <w:sz w:val="28"/>
        </w:rPr>
        <w:t>, закрепление счета в пределах 10</w:t>
      </w:r>
      <w:r w:rsidRPr="00180E2F">
        <w:rPr>
          <w:rFonts w:ascii="Times New Roman" w:hAnsi="Times New Roman" w:cs="Times New Roman"/>
          <w:sz w:val="28"/>
        </w:rPr>
        <w:t xml:space="preserve">, знаний о геометрических фигурах и т.д. Программное содержание соответствовало возрасту и знаниям детей. Воспитатель владеет методикой проведения образовательной деятельности, рационально использовала время, регулярно производила смену видов деятельности детей, что способствовало поддержанию интереса к занятию, предупреждению утомления. Дети на занятии работали активно, увлеченно. Интерес развивался подбором материала: демонстрационный материал, игрушки, раздаточный материал, игровые модули и т.д.  Кроме того на занятии отмечалось многообразие методов и приемов: загадки, вопрос-ответ, игровые задания, художественное слово и др. В течение образовательной деятельности педагог активно использовал </w:t>
      </w:r>
      <w:proofErr w:type="spellStart"/>
      <w:r w:rsidRPr="00180E2F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180E2F">
        <w:rPr>
          <w:rFonts w:ascii="Times New Roman" w:hAnsi="Times New Roman" w:cs="Times New Roman"/>
          <w:sz w:val="28"/>
        </w:rPr>
        <w:t xml:space="preserve"> технологии: динамическая пауза, пальчиковая, зрительная гимнастики. Дети продемонстрировали хорошие знания по теме.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FB2A9E">
        <w:rPr>
          <w:rFonts w:ascii="Times New Roman" w:hAnsi="Times New Roman" w:cs="Times New Roman"/>
          <w:b/>
          <w:sz w:val="28"/>
        </w:rPr>
        <w:t>Рекомендации:</w:t>
      </w:r>
      <w:r w:rsidRPr="00180E2F">
        <w:rPr>
          <w:rFonts w:ascii="Times New Roman" w:hAnsi="Times New Roman" w:cs="Times New Roman"/>
          <w:sz w:val="28"/>
        </w:rPr>
        <w:t xml:space="preserve"> Очевидна сис</w:t>
      </w:r>
      <w:r w:rsidR="00FB2A9E">
        <w:rPr>
          <w:rFonts w:ascii="Times New Roman" w:hAnsi="Times New Roman" w:cs="Times New Roman"/>
          <w:sz w:val="28"/>
        </w:rPr>
        <w:t xml:space="preserve">тематическая работа педагога с </w:t>
      </w:r>
      <w:r w:rsidRPr="00180E2F">
        <w:rPr>
          <w:rFonts w:ascii="Times New Roman" w:hAnsi="Times New Roman" w:cs="Times New Roman"/>
          <w:sz w:val="28"/>
        </w:rPr>
        <w:t>детьми.  При выполнении письменных заданий воспитателю необходимо прогово</w:t>
      </w:r>
      <w:r w:rsidR="00FB2A9E">
        <w:rPr>
          <w:rFonts w:ascii="Times New Roman" w:hAnsi="Times New Roman" w:cs="Times New Roman"/>
          <w:sz w:val="28"/>
        </w:rPr>
        <w:t xml:space="preserve">рить этапы выполнения задания, </w:t>
      </w:r>
      <w:r w:rsidRPr="00180E2F">
        <w:rPr>
          <w:rFonts w:ascii="Times New Roman" w:hAnsi="Times New Roman" w:cs="Times New Roman"/>
          <w:sz w:val="28"/>
        </w:rPr>
        <w:t xml:space="preserve">объяснять конкретно и доступно, что нужно сделать и в какой последовательности. </w:t>
      </w:r>
    </w:p>
    <w:p w:rsidR="00180E2F" w:rsidRPr="00FB2A9E" w:rsidRDefault="00180E2F" w:rsidP="00180E2F">
      <w:pPr>
        <w:rPr>
          <w:rFonts w:ascii="Times New Roman" w:hAnsi="Times New Roman" w:cs="Times New Roman"/>
          <w:b/>
          <w:i/>
          <w:sz w:val="28"/>
        </w:rPr>
      </w:pPr>
      <w:r w:rsidRPr="00FB2A9E">
        <w:rPr>
          <w:rFonts w:ascii="Times New Roman" w:hAnsi="Times New Roman" w:cs="Times New Roman"/>
          <w:b/>
          <w:i/>
          <w:sz w:val="28"/>
        </w:rPr>
        <w:t xml:space="preserve">5. Работа педагогов с родителями по данной теме.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Неотъемлемой частью деятельности педагогов нашего детского сада является просвещение родителей воспитанников. В рамках тематического контроля было проведено анкетирование родителей «Математика для развития Вашего ребенка». Анализ анкет показал, что проблема математического развития детей – одна из актуальных в семейном воспитании. Отрадно, что большинство родителей осведомлены о задачах программы по формированию элементарных математических представлений у детей. Однако у многих бытует упраздненное представление о данном курсе, по мнению большинства опрошенных обучение математике – это обучение счёту, цифрам и ориентировке в пространстве. Чуть больше половины оценивают работу коллектива ДОО по данному направлению высоко. Эти же </w:t>
      </w:r>
      <w:r w:rsidRPr="00180E2F">
        <w:rPr>
          <w:rFonts w:ascii="Times New Roman" w:hAnsi="Times New Roman" w:cs="Times New Roman"/>
          <w:sz w:val="28"/>
        </w:rPr>
        <w:lastRenderedPageBreak/>
        <w:t xml:space="preserve">родители следуют рекомендациям педагогов, прислушиваются к их </w:t>
      </w:r>
      <w:r w:rsidR="00FB2A9E" w:rsidRPr="00180E2F">
        <w:rPr>
          <w:rFonts w:ascii="Times New Roman" w:hAnsi="Times New Roman" w:cs="Times New Roman"/>
          <w:sz w:val="28"/>
        </w:rPr>
        <w:t>мнению, считают</w:t>
      </w:r>
      <w:r w:rsidRPr="00180E2F">
        <w:rPr>
          <w:rFonts w:ascii="Times New Roman" w:hAnsi="Times New Roman" w:cs="Times New Roman"/>
          <w:sz w:val="28"/>
        </w:rPr>
        <w:t xml:space="preserve">, что в детском саду ребенок получит достаточное </w:t>
      </w:r>
      <w:r w:rsidR="00FB2A9E" w:rsidRPr="00180E2F">
        <w:rPr>
          <w:rFonts w:ascii="Times New Roman" w:hAnsi="Times New Roman" w:cs="Times New Roman"/>
          <w:sz w:val="28"/>
        </w:rPr>
        <w:t>развитие по</w:t>
      </w:r>
      <w:r w:rsidRPr="00180E2F">
        <w:rPr>
          <w:rFonts w:ascii="Times New Roman" w:hAnsi="Times New Roman" w:cs="Times New Roman"/>
          <w:sz w:val="28"/>
        </w:rPr>
        <w:t xml:space="preserve"> математике и хорошую подготовку к обучению в школе.  Однако беспокоит тот факт, что велик процент родителей, недовольных математическим развитием детей (40%). Также есть семьи, в которых не уделяется внимание математическому развитию детей, не стимулируется интерес дошкольника к математике.   Наличие наглядной информации в группе по математическому развитию детей подтверждают практически все родители. Однако лишь единицы уделяют ей внимание, получают из нее полезную информацию. Лишь малая часть опрошенных нуждается в консультативной помощи со стороны педагогов. Однако анкетирование показало, что у родителей отмечается нехватка знаний по организации занятий по математическому развитию дошкольников в домашних условиях (в основном это запоминание цифр, механическое заучивание счета, решение элементарных задач). Ни один опрошенный не указал, что использует в работе с детьми пособия, дидактические или компьютерные игры и т.д.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Таким образом, тематический контроль показал, что развитие </w:t>
      </w:r>
      <w:r w:rsidR="007509AE">
        <w:rPr>
          <w:rFonts w:ascii="Times New Roman" w:hAnsi="Times New Roman" w:cs="Times New Roman"/>
          <w:sz w:val="28"/>
        </w:rPr>
        <w:t>Ф</w:t>
      </w:r>
      <w:r w:rsidRPr="00180E2F">
        <w:rPr>
          <w:rFonts w:ascii="Times New Roman" w:hAnsi="Times New Roman" w:cs="Times New Roman"/>
          <w:sz w:val="28"/>
        </w:rPr>
        <w:t>ЭМП у дет</w:t>
      </w:r>
      <w:r w:rsidR="00FB2A9E">
        <w:rPr>
          <w:rFonts w:ascii="Times New Roman" w:hAnsi="Times New Roman" w:cs="Times New Roman"/>
          <w:sz w:val="28"/>
        </w:rPr>
        <w:t xml:space="preserve">ей в МБДУ «Улыбка» </w:t>
      </w:r>
      <w:r w:rsidR="007509AE">
        <w:rPr>
          <w:rFonts w:ascii="Times New Roman" w:hAnsi="Times New Roman" w:cs="Times New Roman"/>
          <w:sz w:val="28"/>
        </w:rPr>
        <w:t>с. Совхозное</w:t>
      </w:r>
      <w:r w:rsidRPr="00180E2F">
        <w:rPr>
          <w:rFonts w:ascii="Times New Roman" w:hAnsi="Times New Roman" w:cs="Times New Roman"/>
          <w:sz w:val="28"/>
        </w:rPr>
        <w:t xml:space="preserve"> соответствует </w:t>
      </w:r>
      <w:r w:rsidR="00FB2A9E">
        <w:rPr>
          <w:rFonts w:ascii="Times New Roman" w:hAnsi="Times New Roman" w:cs="Times New Roman"/>
          <w:sz w:val="28"/>
        </w:rPr>
        <w:t xml:space="preserve">достаточно </w:t>
      </w:r>
      <w:r w:rsidRPr="00180E2F">
        <w:rPr>
          <w:rFonts w:ascii="Times New Roman" w:hAnsi="Times New Roman" w:cs="Times New Roman"/>
          <w:sz w:val="28"/>
        </w:rPr>
        <w:t>высокому уровню программных требований. Практически все дети овладели счето</w:t>
      </w:r>
      <w:r w:rsidR="008673CD">
        <w:rPr>
          <w:rFonts w:ascii="Times New Roman" w:hAnsi="Times New Roman" w:cs="Times New Roman"/>
          <w:sz w:val="28"/>
        </w:rPr>
        <w:t xml:space="preserve">м в прямом и обратном порядке, </w:t>
      </w:r>
      <w:r w:rsidRPr="00180E2F">
        <w:rPr>
          <w:rFonts w:ascii="Times New Roman" w:hAnsi="Times New Roman" w:cs="Times New Roman"/>
          <w:sz w:val="28"/>
        </w:rPr>
        <w:t xml:space="preserve">знают геометрические фигуры, цвета, хорошо ориентируются в пространстве и на листе бумаги, умеют сравнивать объекты по различным признакам. Дети на занятиях были активны, использовали полные ответы, их высказывания основывались на доказательствах, дети проявляли самостоятельность в решении различных проблемных ситуаций. Работа педагогического коллектива детского сада по созданию условий для развития элементарных математических представлений в группах ведётся целенаправленно. Грубых нарушений не выявлено.  </w:t>
      </w:r>
    </w:p>
    <w:p w:rsidR="00014E19" w:rsidRPr="00014E19" w:rsidRDefault="00180E2F" w:rsidP="00180E2F">
      <w:pPr>
        <w:rPr>
          <w:rFonts w:ascii="Times New Roman" w:hAnsi="Times New Roman" w:cs="Times New Roman"/>
          <w:b/>
          <w:sz w:val="28"/>
        </w:rPr>
      </w:pPr>
      <w:r w:rsidRPr="00014E19">
        <w:rPr>
          <w:rFonts w:ascii="Times New Roman" w:hAnsi="Times New Roman" w:cs="Times New Roman"/>
          <w:b/>
          <w:sz w:val="28"/>
        </w:rPr>
        <w:t xml:space="preserve">Рекомендации: </w:t>
      </w:r>
    </w:p>
    <w:p w:rsidR="00014E19" w:rsidRDefault="00FB2A9E" w:rsidP="00180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Педагогам ДОУ</w:t>
      </w:r>
      <w:r w:rsidR="00180E2F" w:rsidRPr="00180E2F">
        <w:rPr>
          <w:rFonts w:ascii="Times New Roman" w:hAnsi="Times New Roman" w:cs="Times New Roman"/>
          <w:sz w:val="28"/>
        </w:rPr>
        <w:t xml:space="preserve"> систематически и целенаправленно проводить работу по развитию элементарных математических представлений у детей, уделяя особое внимание формированию пространственно-временных отношений, решению математических задач. </w:t>
      </w:r>
    </w:p>
    <w:p w:rsidR="00014E19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2. В календарном плане регулярно отслеживать и планировать предварительную работу, разные виды игр, особенно сюжетно-ролевых, как для подгруппового использования, так и для индивидуальной работы с детьми, совместную деятельность в режимные моменты </w:t>
      </w:r>
      <w:proofErr w:type="spellStart"/>
      <w:r w:rsidRPr="00180E2F">
        <w:rPr>
          <w:rFonts w:ascii="Times New Roman" w:hAnsi="Times New Roman" w:cs="Times New Roman"/>
          <w:sz w:val="28"/>
        </w:rPr>
        <w:t>математичсекого</w:t>
      </w:r>
      <w:proofErr w:type="spellEnd"/>
      <w:r w:rsidRPr="00180E2F">
        <w:rPr>
          <w:rFonts w:ascii="Times New Roman" w:hAnsi="Times New Roman" w:cs="Times New Roman"/>
          <w:sz w:val="28"/>
        </w:rPr>
        <w:t xml:space="preserve"> характера. </w:t>
      </w:r>
    </w:p>
    <w:p w:rsidR="00014E19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3. Провести мастер-класс для воспитателей групп «Изготовление дидактического и раздаточного материала по ФЭМП». </w:t>
      </w:r>
    </w:p>
    <w:p w:rsidR="00180E2F" w:rsidRPr="00180E2F" w:rsidRDefault="00014E19" w:rsidP="00180E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</w:t>
      </w:r>
      <w:r w:rsidR="00180E2F" w:rsidRPr="00180E2F">
        <w:rPr>
          <w:rFonts w:ascii="Times New Roman" w:hAnsi="Times New Roman" w:cs="Times New Roman"/>
          <w:sz w:val="28"/>
        </w:rPr>
        <w:t>Внести в план консультации для родителей по развитию математической деят</w:t>
      </w:r>
      <w:r w:rsidR="008673CD">
        <w:rPr>
          <w:rFonts w:ascii="Times New Roman" w:hAnsi="Times New Roman" w:cs="Times New Roman"/>
          <w:sz w:val="28"/>
        </w:rPr>
        <w:t>ельности дошкольников, советы «</w:t>
      </w:r>
      <w:r w:rsidR="00180E2F" w:rsidRPr="00180E2F">
        <w:rPr>
          <w:rFonts w:ascii="Times New Roman" w:hAnsi="Times New Roman" w:cs="Times New Roman"/>
          <w:sz w:val="28"/>
        </w:rPr>
        <w:t xml:space="preserve">Играйте с детьми в математические игры», «Как учить ребёнка считать», «Математика для Ваших детей дома» и т.п.  </w:t>
      </w: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  <w:r w:rsidRPr="00180E2F">
        <w:rPr>
          <w:rFonts w:ascii="Times New Roman" w:hAnsi="Times New Roman" w:cs="Times New Roman"/>
          <w:sz w:val="28"/>
        </w:rPr>
        <w:t xml:space="preserve">Ст. воспитатель   </w:t>
      </w:r>
      <w:r w:rsidR="00C92FFB">
        <w:rPr>
          <w:rFonts w:ascii="Times New Roman" w:hAnsi="Times New Roman" w:cs="Times New Roman"/>
          <w:sz w:val="28"/>
        </w:rPr>
        <w:t>__</w:t>
      </w:r>
      <w:r w:rsidRPr="00180E2F">
        <w:rPr>
          <w:rFonts w:ascii="Times New Roman" w:hAnsi="Times New Roman" w:cs="Times New Roman"/>
          <w:sz w:val="28"/>
        </w:rPr>
        <w:t>______________</w:t>
      </w:r>
      <w:r w:rsidR="00C92FFB">
        <w:rPr>
          <w:rFonts w:ascii="Times New Roman" w:hAnsi="Times New Roman" w:cs="Times New Roman"/>
          <w:sz w:val="28"/>
        </w:rPr>
        <w:t>_</w:t>
      </w:r>
      <w:r w:rsidRPr="00180E2F">
        <w:rPr>
          <w:rFonts w:ascii="Times New Roman" w:hAnsi="Times New Roman" w:cs="Times New Roman"/>
          <w:sz w:val="28"/>
        </w:rPr>
        <w:t xml:space="preserve"> </w:t>
      </w:r>
      <w:r w:rsidR="008673CD">
        <w:rPr>
          <w:rFonts w:ascii="Times New Roman" w:hAnsi="Times New Roman" w:cs="Times New Roman"/>
          <w:sz w:val="28"/>
        </w:rPr>
        <w:t>/</w:t>
      </w:r>
      <w:proofErr w:type="spellStart"/>
      <w:r w:rsidR="008673CD">
        <w:rPr>
          <w:rFonts w:ascii="Times New Roman" w:hAnsi="Times New Roman" w:cs="Times New Roman"/>
          <w:sz w:val="28"/>
        </w:rPr>
        <w:t>Трусенко</w:t>
      </w:r>
      <w:proofErr w:type="spellEnd"/>
      <w:r w:rsidR="008673CD">
        <w:rPr>
          <w:rFonts w:ascii="Times New Roman" w:hAnsi="Times New Roman" w:cs="Times New Roman"/>
          <w:sz w:val="28"/>
        </w:rPr>
        <w:t xml:space="preserve"> Е.Г./</w:t>
      </w:r>
    </w:p>
    <w:p w:rsidR="008673CD" w:rsidRDefault="008673CD" w:rsidP="008673CD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Ознакомлены: </w:t>
      </w:r>
      <w:r w:rsidRPr="008673CD">
        <w:rPr>
          <w:rFonts w:ascii="Times New Roman" w:hAnsi="Times New Roman" w:cs="Times New Roman"/>
          <w:sz w:val="28"/>
        </w:rPr>
        <w:t xml:space="preserve"> _</w:t>
      </w:r>
      <w:proofErr w:type="gramEnd"/>
      <w:r w:rsidRPr="008673CD">
        <w:rPr>
          <w:rFonts w:ascii="Times New Roman" w:hAnsi="Times New Roman" w:cs="Times New Roman"/>
          <w:sz w:val="28"/>
        </w:rPr>
        <w:t>__________________/</w:t>
      </w:r>
      <w:proofErr w:type="spellStart"/>
      <w:r w:rsidRPr="008673CD">
        <w:rPr>
          <w:rFonts w:ascii="Times New Roman" w:hAnsi="Times New Roman" w:cs="Times New Roman"/>
          <w:sz w:val="28"/>
        </w:rPr>
        <w:t>Лящук</w:t>
      </w:r>
      <w:proofErr w:type="spellEnd"/>
      <w:r w:rsidRPr="008673CD">
        <w:rPr>
          <w:rFonts w:ascii="Times New Roman" w:hAnsi="Times New Roman" w:cs="Times New Roman"/>
          <w:sz w:val="28"/>
        </w:rPr>
        <w:t xml:space="preserve"> Н.И./</w:t>
      </w:r>
    </w:p>
    <w:p w:rsidR="008673CD" w:rsidRDefault="008673CD" w:rsidP="008673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__________________</w:t>
      </w:r>
      <w:r w:rsidRPr="008673CD">
        <w:rPr>
          <w:rFonts w:ascii="Times New Roman" w:hAnsi="Times New Roman" w:cs="Times New Roman"/>
          <w:sz w:val="28"/>
        </w:rPr>
        <w:t>/</w:t>
      </w:r>
      <w:proofErr w:type="spellStart"/>
      <w:r w:rsidRPr="008673CD">
        <w:rPr>
          <w:rFonts w:ascii="Times New Roman" w:hAnsi="Times New Roman" w:cs="Times New Roman"/>
          <w:sz w:val="28"/>
        </w:rPr>
        <w:t>Малерик</w:t>
      </w:r>
      <w:proofErr w:type="spellEnd"/>
      <w:r w:rsidRPr="008673CD">
        <w:rPr>
          <w:rFonts w:ascii="Times New Roman" w:hAnsi="Times New Roman" w:cs="Times New Roman"/>
          <w:sz w:val="28"/>
        </w:rPr>
        <w:t xml:space="preserve"> О.А./</w:t>
      </w:r>
    </w:p>
    <w:p w:rsidR="008673CD" w:rsidRDefault="008673CD" w:rsidP="008673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__________________</w:t>
      </w:r>
      <w:r w:rsidRPr="008673CD">
        <w:rPr>
          <w:rFonts w:ascii="Times New Roman" w:hAnsi="Times New Roman" w:cs="Times New Roman"/>
          <w:sz w:val="28"/>
        </w:rPr>
        <w:t xml:space="preserve"> Суслова М.В./</w:t>
      </w:r>
    </w:p>
    <w:p w:rsidR="008673CD" w:rsidRDefault="008673CD" w:rsidP="008673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__________________</w:t>
      </w:r>
      <w:r w:rsidRPr="008673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/</w:t>
      </w:r>
      <w:proofErr w:type="spellStart"/>
      <w:r w:rsidR="00FB2A9E">
        <w:rPr>
          <w:rFonts w:ascii="Times New Roman" w:hAnsi="Times New Roman" w:cs="Times New Roman"/>
          <w:sz w:val="28"/>
        </w:rPr>
        <w:t>Силютина</w:t>
      </w:r>
      <w:proofErr w:type="spellEnd"/>
      <w:r w:rsidR="00FB2A9E">
        <w:rPr>
          <w:rFonts w:ascii="Times New Roman" w:hAnsi="Times New Roman" w:cs="Times New Roman"/>
          <w:sz w:val="28"/>
        </w:rPr>
        <w:t xml:space="preserve"> В.В</w:t>
      </w:r>
      <w:r w:rsidRPr="008673CD">
        <w:rPr>
          <w:rFonts w:ascii="Times New Roman" w:hAnsi="Times New Roman" w:cs="Times New Roman"/>
          <w:sz w:val="28"/>
        </w:rPr>
        <w:t>./</w:t>
      </w:r>
    </w:p>
    <w:p w:rsidR="008673CD" w:rsidRPr="008673CD" w:rsidRDefault="008673CD" w:rsidP="008673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__________________</w:t>
      </w:r>
      <w:r w:rsidRPr="008673CD">
        <w:rPr>
          <w:rFonts w:ascii="Times New Roman" w:hAnsi="Times New Roman" w:cs="Times New Roman"/>
          <w:sz w:val="28"/>
        </w:rPr>
        <w:t>/</w:t>
      </w:r>
      <w:proofErr w:type="spellStart"/>
      <w:r w:rsidRPr="008673CD">
        <w:rPr>
          <w:rFonts w:ascii="Times New Roman" w:hAnsi="Times New Roman" w:cs="Times New Roman"/>
          <w:sz w:val="28"/>
        </w:rPr>
        <w:t>Убоженко</w:t>
      </w:r>
      <w:proofErr w:type="spellEnd"/>
      <w:r w:rsidRPr="008673CD">
        <w:rPr>
          <w:rFonts w:ascii="Times New Roman" w:hAnsi="Times New Roman" w:cs="Times New Roman"/>
          <w:sz w:val="28"/>
        </w:rPr>
        <w:t xml:space="preserve"> Т.В./</w:t>
      </w:r>
    </w:p>
    <w:p w:rsidR="008673CD" w:rsidRDefault="008673CD" w:rsidP="008673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</w:p>
    <w:p w:rsidR="008673CD" w:rsidRPr="008673CD" w:rsidRDefault="008673CD" w:rsidP="008673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8673CD" w:rsidRPr="008673CD" w:rsidRDefault="008673CD" w:rsidP="008673CD">
      <w:pPr>
        <w:rPr>
          <w:rFonts w:ascii="Times New Roman" w:hAnsi="Times New Roman" w:cs="Times New Roman"/>
          <w:sz w:val="28"/>
        </w:rPr>
      </w:pPr>
      <w:r w:rsidRPr="008673C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</w:p>
    <w:p w:rsidR="008673CD" w:rsidRPr="008673CD" w:rsidRDefault="008673CD" w:rsidP="008673CD">
      <w:pPr>
        <w:rPr>
          <w:rFonts w:ascii="Times New Roman" w:hAnsi="Times New Roman" w:cs="Times New Roman"/>
          <w:sz w:val="28"/>
        </w:rPr>
      </w:pPr>
      <w:r w:rsidRPr="008673C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</w:t>
      </w:r>
    </w:p>
    <w:p w:rsidR="00590BDF" w:rsidRDefault="00590BD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180E2F" w:rsidRDefault="00180E2F" w:rsidP="00180E2F">
      <w:pPr>
        <w:rPr>
          <w:rFonts w:ascii="Times New Roman" w:hAnsi="Times New Roman" w:cs="Times New Roman"/>
          <w:sz w:val="28"/>
        </w:rPr>
      </w:pPr>
    </w:p>
    <w:p w:rsidR="00014E19" w:rsidRDefault="00014E19" w:rsidP="00180E2F">
      <w:pPr>
        <w:rPr>
          <w:rFonts w:ascii="Times New Roman" w:hAnsi="Times New Roman" w:cs="Times New Roman"/>
          <w:sz w:val="28"/>
        </w:rPr>
      </w:pPr>
    </w:p>
    <w:p w:rsidR="00014E19" w:rsidRDefault="00014E19" w:rsidP="00180E2F">
      <w:pPr>
        <w:rPr>
          <w:rFonts w:ascii="Times New Roman" w:hAnsi="Times New Roman" w:cs="Times New Roman"/>
          <w:sz w:val="28"/>
        </w:rPr>
      </w:pPr>
    </w:p>
    <w:p w:rsidR="00180E2F" w:rsidRPr="00180E2F" w:rsidRDefault="00180E2F" w:rsidP="00180E2F">
      <w:pPr>
        <w:rPr>
          <w:rFonts w:ascii="Times New Roman" w:hAnsi="Times New Roman" w:cs="Times New Roman"/>
          <w:sz w:val="28"/>
        </w:rPr>
      </w:pPr>
    </w:p>
    <w:sectPr w:rsidR="00180E2F" w:rsidRPr="0018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9B"/>
    <w:rsid w:val="00014E19"/>
    <w:rsid w:val="000A2A06"/>
    <w:rsid w:val="00180E2F"/>
    <w:rsid w:val="002A5830"/>
    <w:rsid w:val="00590BDF"/>
    <w:rsid w:val="005E4B00"/>
    <w:rsid w:val="006106FA"/>
    <w:rsid w:val="007509AE"/>
    <w:rsid w:val="007D0480"/>
    <w:rsid w:val="008673CD"/>
    <w:rsid w:val="00BC3D9B"/>
    <w:rsid w:val="00BF4182"/>
    <w:rsid w:val="00C92FFB"/>
    <w:rsid w:val="00F36671"/>
    <w:rsid w:val="00F81495"/>
    <w:rsid w:val="00FB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FEDA5-65D8-4AE6-81EA-8A5BA86B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Светлана Гладышева</cp:lastModifiedBy>
  <cp:revision>10</cp:revision>
  <dcterms:created xsi:type="dcterms:W3CDTF">2017-01-24T21:13:00Z</dcterms:created>
  <dcterms:modified xsi:type="dcterms:W3CDTF">2017-03-14T07:16:00Z</dcterms:modified>
</cp:coreProperties>
</file>